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EA2F91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EA2F9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uk-UA"/>
        </w:rPr>
        <w:t>щодо стану виконання місцевих бюджетів</w:t>
      </w:r>
    </w:p>
    <w:p w:rsidR="00BF08D1" w:rsidRPr="00B8108C" w:rsidRDefault="00BF08D1" w:rsidP="00EA2F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</w:t>
      </w:r>
      <w:r w:rsidR="00F15C4D" w:rsidRPr="00F15C4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-</w:t>
      </w:r>
      <w:proofErr w:type="spellStart"/>
      <w:r w:rsidR="00CC069E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квіт</w:t>
      </w:r>
      <w:r w:rsidR="00D75ECA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ень</w:t>
      </w:r>
      <w:proofErr w:type="spellEnd"/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0A4043" w:rsidRPr="000A4043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9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EA2F9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C069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</w:t>
      </w:r>
      <w:r w:rsidR="00B90B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0757E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</w:t>
      </w:r>
      <w:r w:rsidR="00A645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міжбюджетних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трансфертів) надійшло 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84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077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Default="00BF08D1" w:rsidP="00EA2F91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 w:rsidR="00F15C4D">
        <w:rPr>
          <w:rFonts w:cs="Arial"/>
          <w:sz w:val="28"/>
          <w:szCs w:val="28"/>
          <w:lang w:val="uk-UA"/>
        </w:rPr>
        <w:t>-</w:t>
      </w:r>
      <w:r w:rsidR="0037672E">
        <w:rPr>
          <w:rFonts w:cs="Arial"/>
          <w:sz w:val="28"/>
          <w:szCs w:val="28"/>
          <w:lang w:val="uk-UA"/>
        </w:rPr>
        <w:t>квітня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                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37672E">
        <w:rPr>
          <w:rFonts w:cs="Arial"/>
          <w:b/>
          <w:sz w:val="28"/>
          <w:szCs w:val="28"/>
          <w:lang w:val="uk-UA"/>
        </w:rPr>
        <w:t>21,6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="0037672E">
        <w:rPr>
          <w:b/>
          <w:sz w:val="28"/>
          <w:szCs w:val="28"/>
          <w:lang w:val="uk-UA"/>
        </w:rPr>
        <w:t>14 925,7</w:t>
      </w:r>
      <w:r w:rsidRPr="00B8108C">
        <w:rPr>
          <w:sz w:val="28"/>
          <w:szCs w:val="28"/>
        </w:rPr>
        <w:t xml:space="preserve"> мл</w:t>
      </w:r>
      <w:r w:rsidR="00C2034F">
        <w:rPr>
          <w:sz w:val="28"/>
          <w:szCs w:val="28"/>
          <w:lang w:val="uk-UA"/>
        </w:rPr>
        <w:t>н</w:t>
      </w:r>
      <w:r w:rsidRPr="00B8108C">
        <w:rPr>
          <w:sz w:val="28"/>
          <w:szCs w:val="28"/>
        </w:rPr>
        <w:t>.</w:t>
      </w:r>
      <w:r w:rsidR="00A46419">
        <w:rPr>
          <w:sz w:val="28"/>
          <w:szCs w:val="28"/>
          <w:lang w:val="uk-UA"/>
        </w:rPr>
        <w:t xml:space="preserve"> </w:t>
      </w:r>
      <w:proofErr w:type="spellStart"/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proofErr w:type="spellEnd"/>
      <w:proofErr w:type="gramStart"/>
      <w:r w:rsidRPr="00B8108C">
        <w:rPr>
          <w:sz w:val="28"/>
          <w:szCs w:val="28"/>
        </w:rPr>
        <w:t>.</w:t>
      </w:r>
      <w:r w:rsidR="006B6AD7" w:rsidRPr="00B8108C">
        <w:rPr>
          <w:i/>
          <w:sz w:val="28"/>
          <w:szCs w:val="28"/>
        </w:rPr>
        <w:t>(</w:t>
      </w:r>
      <w:proofErr w:type="gramEnd"/>
      <w:r w:rsidR="006B6AD7" w:rsidRPr="00B8108C">
        <w:rPr>
          <w:i/>
          <w:sz w:val="28"/>
          <w:szCs w:val="28"/>
        </w:rPr>
        <w:t xml:space="preserve">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  <w:r w:rsidR="006B6AD7" w:rsidRPr="00B8108C">
        <w:rPr>
          <w:sz w:val="28"/>
          <w:szCs w:val="28"/>
        </w:rPr>
        <w:t>.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</w:t>
      </w:r>
      <w:proofErr w:type="spellStart"/>
      <w:r w:rsidR="00BF08D1" w:rsidRPr="00B8108C">
        <w:rPr>
          <w:sz w:val="28"/>
          <w:szCs w:val="28"/>
        </w:rPr>
        <w:t>фактичних</w:t>
      </w:r>
      <w:proofErr w:type="spellEnd"/>
      <w:r w:rsidR="00BF08D1" w:rsidRPr="00B8108C">
        <w:rPr>
          <w:sz w:val="28"/>
          <w:szCs w:val="28"/>
        </w:rPr>
        <w:t xml:space="preserve"> </w:t>
      </w:r>
      <w:proofErr w:type="spellStart"/>
      <w:r w:rsidR="00BF08D1" w:rsidRPr="00B8108C">
        <w:rPr>
          <w:sz w:val="28"/>
          <w:szCs w:val="28"/>
        </w:rPr>
        <w:t>надходжень</w:t>
      </w:r>
      <w:proofErr w:type="spellEnd"/>
      <w:r w:rsidR="00BF08D1" w:rsidRPr="00B8108C">
        <w:rPr>
          <w:sz w:val="28"/>
          <w:szCs w:val="28"/>
        </w:rPr>
        <w:t xml:space="preserve"> </w:t>
      </w:r>
      <w:r w:rsidR="00830E3C" w:rsidRPr="00830E3C">
        <w:rPr>
          <w:b/>
          <w:sz w:val="28"/>
          <w:szCs w:val="28"/>
          <w:lang w:val="uk-UA"/>
        </w:rPr>
        <w:t>п</w:t>
      </w:r>
      <w:proofErr w:type="spellStart"/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</w:t>
      </w:r>
      <w:proofErr w:type="spellEnd"/>
      <w:r w:rsidRPr="00A645D2">
        <w:rPr>
          <w:b/>
          <w:sz w:val="28"/>
          <w:szCs w:val="28"/>
        </w:rPr>
        <w:t xml:space="preserve"> на доходи </w:t>
      </w:r>
      <w:proofErr w:type="spellStart"/>
      <w:r w:rsidRPr="00A645D2">
        <w:rPr>
          <w:b/>
          <w:sz w:val="28"/>
          <w:szCs w:val="28"/>
        </w:rPr>
        <w:t>фізичних</w:t>
      </w:r>
      <w:proofErr w:type="spellEnd"/>
      <w:r w:rsidRPr="00A645D2">
        <w:rPr>
          <w:b/>
          <w:sz w:val="28"/>
          <w:szCs w:val="28"/>
        </w:rPr>
        <w:t xml:space="preserve"> </w:t>
      </w:r>
      <w:proofErr w:type="spellStart"/>
      <w:r w:rsidRPr="00A645D2">
        <w:rPr>
          <w:b/>
          <w:sz w:val="28"/>
          <w:szCs w:val="28"/>
        </w:rPr>
        <w:t>осіб</w:t>
      </w:r>
      <w:proofErr w:type="spellEnd"/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</w:t>
      </w:r>
      <w:proofErr w:type="gram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ПДФО)</w:t>
      </w:r>
      <w:r w:rsidR="004979AE">
        <w:rPr>
          <w:sz w:val="28"/>
          <w:szCs w:val="28"/>
        </w:rPr>
        <w:t xml:space="preserve"> за </w:t>
      </w:r>
      <w:proofErr w:type="spellStart"/>
      <w:r w:rsidR="004979AE">
        <w:rPr>
          <w:sz w:val="28"/>
          <w:szCs w:val="28"/>
        </w:rPr>
        <w:t>січень</w:t>
      </w:r>
      <w:proofErr w:type="spellEnd"/>
      <w:r w:rsidR="00F15C4D">
        <w:rPr>
          <w:sz w:val="28"/>
          <w:szCs w:val="28"/>
          <w:lang w:val="uk-UA"/>
        </w:rPr>
        <w:t>-</w:t>
      </w:r>
      <w:r w:rsidR="0037672E">
        <w:rPr>
          <w:sz w:val="28"/>
          <w:szCs w:val="28"/>
          <w:lang w:val="uk-UA"/>
        </w:rPr>
        <w:t>квітень</w:t>
      </w:r>
      <w:r w:rsidR="004979AE">
        <w:rPr>
          <w:sz w:val="28"/>
          <w:szCs w:val="28"/>
        </w:rPr>
        <w:t xml:space="preserve"> 201</w:t>
      </w:r>
      <w:r w:rsidR="000A4043">
        <w:rPr>
          <w:sz w:val="28"/>
          <w:szCs w:val="28"/>
          <w:lang w:val="uk-UA"/>
        </w:rPr>
        <w:t>9</w:t>
      </w:r>
      <w:r w:rsidR="00BF08D1" w:rsidRPr="00B8108C">
        <w:rPr>
          <w:sz w:val="28"/>
          <w:szCs w:val="28"/>
        </w:rPr>
        <w:t xml:space="preserve"> становить </w:t>
      </w:r>
      <w:r w:rsidR="000A4043" w:rsidRPr="000A4043">
        <w:rPr>
          <w:b/>
          <w:sz w:val="28"/>
          <w:szCs w:val="28"/>
        </w:rPr>
        <w:t>2</w:t>
      </w:r>
      <w:r w:rsidR="0070757E">
        <w:rPr>
          <w:b/>
          <w:sz w:val="28"/>
          <w:szCs w:val="28"/>
          <w:lang w:val="uk-UA"/>
        </w:rPr>
        <w:t>3</w:t>
      </w:r>
      <w:r w:rsidR="000A4043">
        <w:rPr>
          <w:b/>
          <w:sz w:val="28"/>
          <w:szCs w:val="28"/>
          <w:lang w:val="uk-UA"/>
        </w:rPr>
        <w:t>,</w:t>
      </w:r>
      <w:r w:rsidR="0037672E">
        <w:rPr>
          <w:b/>
          <w:sz w:val="28"/>
          <w:szCs w:val="28"/>
          <w:lang w:val="uk-UA"/>
        </w:rPr>
        <w:t>9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>
        <w:rPr>
          <w:sz w:val="28"/>
          <w:szCs w:val="28"/>
        </w:rPr>
        <w:t>відсотків</w:t>
      </w:r>
      <w:proofErr w:type="spellEnd"/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 w:rsidRPr="00DE2167">
        <w:rPr>
          <w:sz w:val="28"/>
          <w:szCs w:val="28"/>
        </w:rPr>
        <w:t>Із</w:t>
      </w:r>
      <w:proofErr w:type="spellEnd"/>
      <w:r w:rsidR="001B74F2">
        <w:rPr>
          <w:b/>
          <w:sz w:val="28"/>
          <w:szCs w:val="28"/>
        </w:rPr>
        <w:t xml:space="preserve"> </w:t>
      </w:r>
      <w:r w:rsidR="0037672E">
        <w:rPr>
          <w:b/>
          <w:sz w:val="28"/>
          <w:szCs w:val="28"/>
          <w:lang w:val="uk-UA"/>
        </w:rPr>
        <w:t>9</w:t>
      </w:r>
      <w:r w:rsidR="00BB3535">
        <w:rPr>
          <w:b/>
          <w:sz w:val="28"/>
          <w:szCs w:val="28"/>
        </w:rPr>
        <w:t xml:space="preserve"> </w:t>
      </w:r>
      <w:proofErr w:type="spellStart"/>
      <w:r w:rsidR="00BB3535">
        <w:rPr>
          <w:b/>
          <w:sz w:val="28"/>
          <w:szCs w:val="28"/>
        </w:rPr>
        <w:t>регіон</w:t>
      </w:r>
      <w:r w:rsidR="00DE2167">
        <w:rPr>
          <w:b/>
          <w:sz w:val="28"/>
          <w:szCs w:val="28"/>
        </w:rPr>
        <w:t>ів</w:t>
      </w:r>
      <w:proofErr w:type="spellEnd"/>
      <w:r w:rsidR="00BB3535">
        <w:rPr>
          <w:b/>
          <w:sz w:val="28"/>
          <w:szCs w:val="28"/>
        </w:rPr>
        <w:t xml:space="preserve">, </w:t>
      </w:r>
      <w:proofErr w:type="spellStart"/>
      <w:r w:rsidR="00BB3535">
        <w:rPr>
          <w:sz w:val="28"/>
          <w:szCs w:val="28"/>
        </w:rPr>
        <w:t>що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темпи</w:t>
      </w:r>
      <w:proofErr w:type="spellEnd"/>
      <w:r w:rsidR="00BB3535">
        <w:rPr>
          <w:sz w:val="28"/>
          <w:szCs w:val="28"/>
        </w:rPr>
        <w:t xml:space="preserve"> приросту ПДФО </w:t>
      </w:r>
      <w:proofErr w:type="spellStart"/>
      <w:r w:rsidR="00BB3535">
        <w:rPr>
          <w:sz w:val="28"/>
          <w:szCs w:val="28"/>
        </w:rPr>
        <w:t>вищі</w:t>
      </w:r>
      <w:proofErr w:type="spellEnd"/>
      <w:r w:rsidR="00BB3535">
        <w:rPr>
          <w:sz w:val="28"/>
          <w:szCs w:val="28"/>
        </w:rPr>
        <w:t xml:space="preserve"> за </w:t>
      </w:r>
      <w:proofErr w:type="spellStart"/>
      <w:r w:rsidR="00BB3535">
        <w:rPr>
          <w:sz w:val="28"/>
          <w:szCs w:val="28"/>
        </w:rPr>
        <w:t>середній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показник</w:t>
      </w:r>
      <w:proofErr w:type="spellEnd"/>
      <w:r w:rsidR="00BB3535">
        <w:rPr>
          <w:sz w:val="28"/>
          <w:szCs w:val="28"/>
        </w:rPr>
        <w:t xml:space="preserve"> по </w:t>
      </w:r>
      <w:proofErr w:type="spellStart"/>
      <w:r w:rsidR="00BB3535">
        <w:rPr>
          <w:sz w:val="28"/>
          <w:szCs w:val="28"/>
        </w:rPr>
        <w:t>Україні</w:t>
      </w:r>
      <w:proofErr w:type="spellEnd"/>
      <w:r w:rsidR="00F97984">
        <w:rPr>
          <w:sz w:val="28"/>
          <w:szCs w:val="28"/>
          <w:lang w:val="uk-UA"/>
        </w:rPr>
        <w:t>,</w:t>
      </w:r>
      <w:r w:rsidR="00BB3535">
        <w:rPr>
          <w:sz w:val="28"/>
          <w:szCs w:val="28"/>
        </w:rPr>
        <w:t xml:space="preserve"> </w:t>
      </w:r>
      <w:r w:rsidR="00F15C4D">
        <w:rPr>
          <w:b/>
          <w:sz w:val="28"/>
          <w:szCs w:val="28"/>
          <w:lang w:val="uk-UA"/>
        </w:rPr>
        <w:t>4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регіон</w:t>
      </w:r>
      <w:r w:rsidR="00D24041">
        <w:rPr>
          <w:sz w:val="28"/>
          <w:szCs w:val="28"/>
        </w:rPr>
        <w:t>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забезпечи</w:t>
      </w:r>
      <w:r w:rsidR="00D24041">
        <w:rPr>
          <w:sz w:val="28"/>
          <w:szCs w:val="28"/>
        </w:rPr>
        <w:t>ли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понад</w:t>
      </w:r>
      <w:proofErr w:type="spellEnd"/>
      <w:r w:rsidR="00BB3535">
        <w:rPr>
          <w:sz w:val="28"/>
          <w:szCs w:val="28"/>
        </w:rPr>
        <w:t xml:space="preserve"> </w:t>
      </w:r>
      <w:r w:rsidR="00135325">
        <w:rPr>
          <w:sz w:val="28"/>
          <w:szCs w:val="28"/>
          <w:lang w:val="uk-UA"/>
        </w:rPr>
        <w:t>2</w:t>
      </w:r>
      <w:r w:rsidR="00F15C4D">
        <w:rPr>
          <w:sz w:val="28"/>
          <w:szCs w:val="28"/>
          <w:lang w:val="uk-UA"/>
        </w:rPr>
        <w:t>6</w:t>
      </w:r>
      <w:r w:rsidR="00BB3535">
        <w:rPr>
          <w:sz w:val="28"/>
          <w:szCs w:val="28"/>
        </w:rPr>
        <w:t xml:space="preserve">%. </w:t>
      </w:r>
      <w:proofErr w:type="spellStart"/>
      <w:r w:rsidR="00BB3535">
        <w:rPr>
          <w:sz w:val="28"/>
          <w:szCs w:val="28"/>
        </w:rPr>
        <w:t>Найнижчий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r w:rsidR="0070757E">
        <w:rPr>
          <w:sz w:val="28"/>
          <w:szCs w:val="28"/>
          <w:lang w:val="uk-UA"/>
        </w:rPr>
        <w:t>Луганська</w:t>
      </w:r>
      <w:r w:rsidR="0016604B">
        <w:rPr>
          <w:sz w:val="28"/>
          <w:szCs w:val="28"/>
        </w:rPr>
        <w:t xml:space="preserve"> </w:t>
      </w:r>
      <w:r w:rsidR="007371C6">
        <w:rPr>
          <w:sz w:val="28"/>
          <w:szCs w:val="28"/>
        </w:rPr>
        <w:t xml:space="preserve">та </w:t>
      </w:r>
      <w:r w:rsidR="0037672E">
        <w:rPr>
          <w:sz w:val="28"/>
          <w:szCs w:val="28"/>
          <w:lang w:val="uk-UA"/>
        </w:rPr>
        <w:t>Сумська</w:t>
      </w:r>
      <w:r w:rsidR="007371C6">
        <w:rPr>
          <w:sz w:val="28"/>
          <w:szCs w:val="28"/>
        </w:rPr>
        <w:t xml:space="preserve"> </w:t>
      </w:r>
      <w:proofErr w:type="spellStart"/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proofErr w:type="spellEnd"/>
      <w:r w:rsidR="00BB3535">
        <w:rPr>
          <w:sz w:val="28"/>
          <w:szCs w:val="28"/>
        </w:rPr>
        <w:t>.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 w:rsidR="009366FA" w:rsidRPr="00B8108C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CF2E57" w:rsidRPr="00DD3368" w:rsidRDefault="00A645D2" w:rsidP="00EA2F91">
      <w:pPr>
        <w:pStyle w:val="a3"/>
        <w:tabs>
          <w:tab w:val="num" w:pos="0"/>
        </w:tabs>
        <w:spacing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A645D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Загалом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обсяг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надходжень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ПДФО</w:t>
      </w:r>
      <w:r w:rsidRPr="00C42DCD">
        <w:rPr>
          <w:color w:val="000000" w:themeColor="text1"/>
          <w:sz w:val="28"/>
          <w:szCs w:val="28"/>
        </w:rPr>
        <w:t xml:space="preserve"> за </w:t>
      </w:r>
      <w:proofErr w:type="spellStart"/>
      <w:r w:rsidRPr="00C42DCD">
        <w:rPr>
          <w:color w:val="000000" w:themeColor="text1"/>
          <w:sz w:val="28"/>
          <w:szCs w:val="28"/>
        </w:rPr>
        <w:t>січень</w:t>
      </w:r>
      <w:proofErr w:type="spellEnd"/>
      <w:r w:rsidR="00F15C4D">
        <w:rPr>
          <w:color w:val="000000" w:themeColor="text1"/>
          <w:sz w:val="28"/>
          <w:szCs w:val="28"/>
          <w:lang w:val="uk-UA"/>
        </w:rPr>
        <w:t>-</w:t>
      </w:r>
      <w:r w:rsidR="0037672E">
        <w:rPr>
          <w:color w:val="000000" w:themeColor="text1"/>
          <w:sz w:val="28"/>
          <w:szCs w:val="28"/>
          <w:lang w:val="uk-UA"/>
        </w:rPr>
        <w:t>квітень</w:t>
      </w:r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склав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="0037672E">
        <w:rPr>
          <w:b/>
          <w:color w:val="000000" w:themeColor="text1"/>
          <w:sz w:val="28"/>
          <w:szCs w:val="28"/>
          <w:lang w:val="uk-UA"/>
        </w:rPr>
        <w:t>49</w:t>
      </w:r>
      <w:r w:rsidR="0070757E">
        <w:rPr>
          <w:b/>
          <w:color w:val="000000" w:themeColor="text1"/>
          <w:sz w:val="28"/>
          <w:szCs w:val="28"/>
          <w:lang w:val="uk-UA"/>
        </w:rPr>
        <w:t> </w:t>
      </w:r>
      <w:r w:rsidR="0037672E">
        <w:rPr>
          <w:b/>
          <w:color w:val="000000" w:themeColor="text1"/>
          <w:sz w:val="28"/>
          <w:szCs w:val="28"/>
          <w:lang w:val="uk-UA"/>
        </w:rPr>
        <w:t>368</w:t>
      </w:r>
      <w:r w:rsidR="0070757E">
        <w:rPr>
          <w:b/>
          <w:color w:val="000000" w:themeColor="text1"/>
          <w:sz w:val="28"/>
          <w:szCs w:val="28"/>
          <w:lang w:val="uk-UA"/>
        </w:rPr>
        <w:t>,9</w:t>
      </w:r>
      <w:r w:rsidRPr="00C42DCD">
        <w:rPr>
          <w:b/>
          <w:color w:val="000000" w:themeColor="text1"/>
          <w:sz w:val="28"/>
          <w:szCs w:val="28"/>
        </w:rPr>
        <w:t xml:space="preserve"> мл</w:t>
      </w:r>
      <w:r>
        <w:rPr>
          <w:b/>
          <w:color w:val="000000" w:themeColor="text1"/>
          <w:sz w:val="28"/>
          <w:szCs w:val="28"/>
        </w:rPr>
        <w:t>н</w:t>
      </w:r>
      <w:r w:rsidRPr="00C42DCD">
        <w:rPr>
          <w:b/>
          <w:color w:val="000000" w:themeColor="text1"/>
          <w:sz w:val="28"/>
          <w:szCs w:val="28"/>
        </w:rPr>
        <w:t>.</w:t>
      </w:r>
      <w:r w:rsidR="006847DE" w:rsidRPr="006847DE">
        <w:rPr>
          <w:b/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грн</w:t>
      </w:r>
      <w:r w:rsidRPr="00C42DCD">
        <w:rPr>
          <w:color w:val="000000" w:themeColor="text1"/>
          <w:sz w:val="28"/>
          <w:szCs w:val="28"/>
        </w:rPr>
        <w:t xml:space="preserve">., </w:t>
      </w:r>
      <w:proofErr w:type="spellStart"/>
      <w:r>
        <w:rPr>
          <w:color w:val="000000" w:themeColor="text1"/>
          <w:sz w:val="28"/>
          <w:szCs w:val="28"/>
        </w:rPr>
        <w:t>прирі</w:t>
      </w:r>
      <w:proofErr w:type="gramStart"/>
      <w:r>
        <w:rPr>
          <w:color w:val="000000" w:themeColor="text1"/>
          <w:sz w:val="28"/>
          <w:szCs w:val="28"/>
        </w:rPr>
        <w:t>ст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надходжень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проти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січня</w:t>
      </w:r>
      <w:proofErr w:type="spellEnd"/>
      <w:r w:rsidR="00F15C4D">
        <w:rPr>
          <w:color w:val="000000" w:themeColor="text1"/>
          <w:sz w:val="28"/>
          <w:szCs w:val="28"/>
          <w:lang w:val="uk-UA"/>
        </w:rPr>
        <w:t>-</w:t>
      </w:r>
      <w:r w:rsidR="0037672E">
        <w:rPr>
          <w:color w:val="000000" w:themeColor="text1"/>
          <w:sz w:val="28"/>
          <w:szCs w:val="28"/>
          <w:lang w:val="uk-UA"/>
        </w:rPr>
        <w:t>квітня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минулого</w:t>
      </w:r>
      <w:proofErr w:type="spellEnd"/>
      <w:r>
        <w:rPr>
          <w:color w:val="000000" w:themeColor="text1"/>
          <w:sz w:val="28"/>
          <w:szCs w:val="28"/>
        </w:rPr>
        <w:t xml:space="preserve"> року становить </w:t>
      </w:r>
      <w:r w:rsidR="00F15C4D">
        <w:rPr>
          <w:b/>
          <w:color w:val="000000" w:themeColor="text1"/>
          <w:sz w:val="28"/>
          <w:szCs w:val="28"/>
          <w:lang w:val="uk-UA"/>
        </w:rPr>
        <w:t>2</w:t>
      </w:r>
      <w:r w:rsidR="0070757E">
        <w:rPr>
          <w:b/>
          <w:color w:val="000000" w:themeColor="text1"/>
          <w:sz w:val="28"/>
          <w:szCs w:val="28"/>
          <w:lang w:val="uk-UA"/>
        </w:rPr>
        <w:t>3</w:t>
      </w:r>
      <w:r w:rsidR="00F15C4D">
        <w:rPr>
          <w:b/>
          <w:color w:val="000000" w:themeColor="text1"/>
          <w:sz w:val="28"/>
          <w:szCs w:val="28"/>
          <w:lang w:val="uk-UA"/>
        </w:rPr>
        <w:t>,</w:t>
      </w:r>
      <w:r w:rsidR="0037672E">
        <w:rPr>
          <w:b/>
          <w:color w:val="000000" w:themeColor="text1"/>
          <w:sz w:val="28"/>
          <w:szCs w:val="28"/>
          <w:lang w:val="uk-UA"/>
        </w:rPr>
        <w:t>9</w:t>
      </w:r>
      <w:r>
        <w:rPr>
          <w:b/>
          <w:color w:val="000000" w:themeColor="text1"/>
          <w:sz w:val="28"/>
          <w:szCs w:val="28"/>
        </w:rPr>
        <w:t>%</w:t>
      </w:r>
      <w:r>
        <w:rPr>
          <w:i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або на </w:t>
      </w:r>
      <w:r w:rsidR="00F15C4D">
        <w:rPr>
          <w:sz w:val="28"/>
          <w:szCs w:val="28"/>
          <w:lang w:val="uk-UA"/>
        </w:rPr>
        <w:t xml:space="preserve">     </w:t>
      </w:r>
      <w:r w:rsidR="0037672E">
        <w:rPr>
          <w:b/>
          <w:sz w:val="28"/>
          <w:szCs w:val="28"/>
          <w:lang w:val="uk-UA"/>
        </w:rPr>
        <w:t>9 521,6</w:t>
      </w:r>
      <w:r w:rsidRPr="00A645D2">
        <w:rPr>
          <w:b/>
          <w:sz w:val="28"/>
          <w:szCs w:val="28"/>
          <w:lang w:val="uk-UA"/>
        </w:rPr>
        <w:t xml:space="preserve"> млн. </w:t>
      </w:r>
      <w:r w:rsidRPr="00DD3368">
        <w:rPr>
          <w:b/>
          <w:sz w:val="28"/>
          <w:szCs w:val="28"/>
          <w:lang w:val="uk-UA"/>
        </w:rPr>
        <w:t>гривень</w:t>
      </w:r>
      <w:r w:rsidRPr="00DD3368">
        <w:rPr>
          <w:sz w:val="28"/>
          <w:szCs w:val="28"/>
          <w:lang w:val="uk-UA"/>
        </w:rPr>
        <w:t xml:space="preserve"> більше.</w:t>
      </w:r>
    </w:p>
    <w:p w:rsidR="00CF2E57" w:rsidRDefault="00BB3535" w:rsidP="00EA2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Із </w:t>
      </w:r>
      <w:r w:rsidR="005617AC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F08D1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23,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забезпечили 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найнижчий приріст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Запорізька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13,8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Pr="00A645D2" w:rsidRDefault="00BF08D1" w:rsidP="00EA2F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46CDF" wp14:editId="63C17F6D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Default="0037672E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37672E" w:rsidRDefault="0037672E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25F54" wp14:editId="3A4FCE1E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Pr="00764D36" w:rsidRDefault="0037672E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37672E" w:rsidRPr="00764D36" w:rsidRDefault="0037672E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6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10 200,0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76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квітня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B24A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23,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5617AC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645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2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950,5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гривень більше.</w:t>
      </w:r>
    </w:p>
    <w:p w:rsidR="00737ED6" w:rsidRDefault="005617AC" w:rsidP="006B6AD7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нерухоме майно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1 723,4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грн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76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квітня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DD33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425,7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="006847DE" w:rsidRPr="006847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 більше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2F91" w:rsidRDefault="00EA2F91" w:rsidP="00EA2F91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адходження </w:t>
      </w:r>
      <w:r w:rsidRPr="00EA2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7672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</w:t>
      </w:r>
      <w:r w:rsidR="00B24A7A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11 752,2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млн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847DE" w:rsidRPr="006847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2276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76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квіт</w:t>
      </w:r>
      <w:r w:rsidR="00B24A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3767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376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2 225,0</w:t>
      </w:r>
      <w:r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="006847DE" w:rsidRPr="006847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 більше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</w:t>
      </w:r>
      <w:r w:rsidR="0022760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-</w:t>
      </w:r>
      <w:r w:rsidR="0037672E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квіт</w:t>
      </w:r>
      <w:r w:rsidR="00B24A7A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9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37672E">
        <w:rPr>
          <w:rFonts w:ascii="Times New Roman" w:hAnsi="Times New Roman"/>
          <w:sz w:val="28"/>
          <w:szCs w:val="28"/>
          <w:lang w:eastAsia="ru-RU"/>
        </w:rPr>
        <w:t>5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AD3A40">
        <w:rPr>
          <w:rFonts w:ascii="Times New Roman" w:hAnsi="Times New Roman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 перерахування міжбюджетних трансфертів місцевим бюджетам в обсязі </w:t>
      </w:r>
      <w:r w:rsidR="0037672E">
        <w:rPr>
          <w:rFonts w:ascii="Times New Roman" w:hAnsi="Times New Roman"/>
          <w:b/>
          <w:color w:val="000000"/>
          <w:sz w:val="28"/>
          <w:szCs w:val="28"/>
          <w:lang w:eastAsia="ru-RU"/>
        </w:rPr>
        <w:t>86 615,6</w:t>
      </w:r>
      <w:r w:rsidR="008A348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37672E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37672E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</w:t>
      </w:r>
      <w:r w:rsidR="008A348C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37672E">
        <w:rPr>
          <w:rFonts w:ascii="Times New Roman" w:hAnsi="Times New Roman"/>
          <w:color w:val="000000"/>
          <w:sz w:val="28"/>
          <w:szCs w:val="28"/>
          <w:lang w:eastAsia="ru-RU"/>
        </w:rPr>
        <w:t>квітень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AD3A40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37672E">
        <w:rPr>
          <w:b/>
          <w:color w:val="000000"/>
          <w:sz w:val="28"/>
          <w:szCs w:val="28"/>
          <w:lang w:val="uk-UA"/>
        </w:rPr>
        <w:t>3 431,8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37ED6">
        <w:rPr>
          <w:b/>
          <w:bCs/>
          <w:color w:val="000000"/>
          <w:sz w:val="28"/>
          <w:szCs w:val="28"/>
          <w:lang w:val="uk-UA"/>
        </w:rPr>
        <w:t>млн</w:t>
      </w:r>
      <w:r w:rsidRPr="005617AC">
        <w:rPr>
          <w:b/>
          <w:bCs/>
          <w:color w:val="000000"/>
          <w:sz w:val="28"/>
          <w:szCs w:val="28"/>
          <w:lang w:val="uk-UA"/>
        </w:rPr>
        <w:t>.грн</w:t>
      </w:r>
      <w:proofErr w:type="spellEnd"/>
      <w:r w:rsidRPr="005617AC">
        <w:rPr>
          <w:b/>
          <w:bCs/>
          <w:color w:val="000000"/>
          <w:sz w:val="28"/>
          <w:szCs w:val="28"/>
          <w:lang w:val="uk-UA"/>
        </w:rPr>
        <w:t>.</w:t>
      </w:r>
      <w:r w:rsidRPr="005617AC">
        <w:rPr>
          <w:color w:val="000000"/>
          <w:sz w:val="28"/>
          <w:szCs w:val="28"/>
          <w:lang w:val="uk-UA"/>
        </w:rPr>
        <w:t xml:space="preserve"> або </w:t>
      </w:r>
      <w:r w:rsidR="00B24A7A">
        <w:rPr>
          <w:color w:val="000000"/>
          <w:sz w:val="28"/>
          <w:szCs w:val="28"/>
          <w:lang w:val="uk-UA"/>
        </w:rPr>
        <w:t>100,0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B24A7A">
        <w:rPr>
          <w:b/>
          <w:bCs/>
          <w:color w:val="000000"/>
          <w:sz w:val="28"/>
          <w:szCs w:val="28"/>
          <w:lang w:val="uk-UA"/>
        </w:rPr>
        <w:t>1</w:t>
      </w:r>
      <w:r w:rsidR="002C68F4">
        <w:rPr>
          <w:b/>
          <w:bCs/>
          <w:color w:val="000000"/>
          <w:sz w:val="28"/>
          <w:szCs w:val="28"/>
          <w:lang w:val="uk-UA"/>
        </w:rPr>
        <w:t>8</w:t>
      </w:r>
      <w:r w:rsidR="008A348C">
        <w:rPr>
          <w:b/>
          <w:bCs/>
          <w:color w:val="000000"/>
          <w:sz w:val="28"/>
          <w:szCs w:val="28"/>
          <w:lang w:val="uk-UA"/>
        </w:rPr>
        <w:t> </w:t>
      </w:r>
      <w:r w:rsidR="002C68F4">
        <w:rPr>
          <w:b/>
          <w:bCs/>
          <w:color w:val="000000"/>
          <w:sz w:val="28"/>
          <w:szCs w:val="28"/>
          <w:lang w:val="uk-UA"/>
        </w:rPr>
        <w:t>55</w:t>
      </w:r>
      <w:r w:rsidR="00B24A7A">
        <w:rPr>
          <w:b/>
          <w:bCs/>
          <w:color w:val="000000"/>
          <w:sz w:val="28"/>
          <w:szCs w:val="28"/>
          <w:lang w:val="uk-UA"/>
        </w:rPr>
        <w:t>7</w:t>
      </w:r>
      <w:r w:rsidR="008A348C">
        <w:rPr>
          <w:b/>
          <w:bCs/>
          <w:color w:val="000000"/>
          <w:sz w:val="28"/>
          <w:szCs w:val="28"/>
          <w:lang w:val="uk-UA"/>
        </w:rPr>
        <w:t>,</w:t>
      </w:r>
      <w:r w:rsidR="002C68F4">
        <w:rPr>
          <w:b/>
          <w:bCs/>
          <w:color w:val="000000"/>
          <w:sz w:val="28"/>
          <w:szCs w:val="28"/>
          <w:lang w:val="uk-UA"/>
        </w:rPr>
        <w:t>3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B24A7A">
        <w:rPr>
          <w:color w:val="000000"/>
          <w:sz w:val="28"/>
          <w:szCs w:val="28"/>
          <w:lang w:val="uk-UA"/>
        </w:rPr>
        <w:t>100,0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2C68F4">
        <w:rPr>
          <w:b/>
          <w:bCs/>
          <w:color w:val="000000"/>
          <w:sz w:val="28"/>
          <w:szCs w:val="28"/>
          <w:lang w:val="uk-UA"/>
        </w:rPr>
        <w:t>36 559,9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</w:t>
      </w:r>
      <w:r w:rsidR="002C68F4">
        <w:rPr>
          <w:color w:val="000000"/>
          <w:sz w:val="28"/>
          <w:szCs w:val="28"/>
          <w:lang w:val="uk-UA"/>
        </w:rPr>
        <w:t>95,8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DA45EB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2C68F4">
        <w:rPr>
          <w:b/>
          <w:color w:val="000000"/>
          <w:sz w:val="28"/>
          <w:szCs w:val="28"/>
          <w:lang w:val="uk-UA"/>
        </w:rPr>
        <w:t>21 074,</w:t>
      </w:r>
      <w:r w:rsidR="00B24A7A">
        <w:rPr>
          <w:b/>
          <w:color w:val="000000"/>
          <w:sz w:val="28"/>
          <w:szCs w:val="28"/>
          <w:lang w:val="uk-UA"/>
        </w:rPr>
        <w:t>1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A348C">
        <w:rPr>
          <w:color w:val="000000"/>
          <w:sz w:val="28"/>
          <w:szCs w:val="28"/>
          <w:lang w:val="uk-UA"/>
        </w:rPr>
        <w:t>99,</w:t>
      </w:r>
      <w:r w:rsidR="002C68F4">
        <w:rPr>
          <w:color w:val="000000"/>
          <w:sz w:val="28"/>
          <w:szCs w:val="28"/>
          <w:lang w:val="uk-UA"/>
        </w:rPr>
        <w:t>8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DA45EB" w:rsidRPr="00DA45EB" w:rsidRDefault="008E7E2E" w:rsidP="00DA45EB">
      <w:pPr>
        <w:spacing w:before="120" w:after="24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6A3038C5">
            <wp:extent cx="6616461" cy="9204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59" cy="920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D3368" w:rsidRDefault="004D130A" w:rsidP="004D130A">
      <w:pPr>
        <w:spacing w:before="120" w:after="24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96A37F5" wp14:editId="5AF187F2">
            <wp:extent cx="636604" cy="574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7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935DD" wp14:editId="39944F27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Pr="00764D36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37672E" w:rsidRPr="00764D36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D6C5B" wp14:editId="5D2282B9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Pr="00764D36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37672E" w:rsidRPr="00764D36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DDEBB" wp14:editId="19567883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Pr="00764D36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37672E" w:rsidRPr="00764D36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A057F" wp14:editId="09918CB1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Pr="00764D36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37672E" w:rsidRPr="00764D36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57BE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F1494" wp14:editId="36554709">
                <wp:simplePos x="0" y="0"/>
                <wp:positionH relativeFrom="column">
                  <wp:posOffset>6316980</wp:posOffset>
                </wp:positionH>
                <wp:positionV relativeFrom="paragraph">
                  <wp:posOffset>9607549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Pr="00764D36" w:rsidRDefault="0037672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97.4pt;margin-top:756.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" filled="f" stroked="f">
                <v:textbox>
                  <w:txbxContent>
                    <w:p w:rsidR="0037672E" w:rsidRPr="00764D36" w:rsidRDefault="0037672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2F2E0" wp14:editId="207C1D3F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672E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7672E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7672E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7672E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7672E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7672E" w:rsidRPr="00764D36" w:rsidRDefault="0037672E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" filled="f" stroked="f">
                <v:textbox>
                  <w:txbxContent>
                    <w:p w:rsidR="0037672E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7672E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7672E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7672E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7672E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37672E" w:rsidRPr="00764D36" w:rsidRDefault="0037672E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3B82" w:rsidRDefault="00252C6C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D38346B">
            <wp:extent cx="6599208" cy="94114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99" cy="941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D96" w:rsidRDefault="003B595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5945475</wp:posOffset>
                </wp:positionH>
                <wp:positionV relativeFrom="paragraph">
                  <wp:posOffset>206419</wp:posOffset>
                </wp:positionV>
                <wp:extent cx="765545" cy="606056"/>
                <wp:effectExtent l="0" t="0" r="0" b="0"/>
                <wp:wrapNone/>
                <wp:docPr id="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5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672E" w:rsidRPr="003B595C" w:rsidRDefault="0037672E" w:rsidP="003B595C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B595C"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кутник 8" o:spid="_x0000_s1034" style="position:absolute;left:0;text-align:left;margin-left:468.15pt;margin-top:16.25pt;width:60.3pt;height:4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" filled="f" stroked="f" strokeweight="2pt">
                <v:textbox>
                  <w:txbxContent>
                    <w:p w:rsidR="0037672E" w:rsidRPr="003B595C" w:rsidRDefault="0037672E" w:rsidP="003B595C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B595C"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EA2F91" w:rsidRDefault="00EA2F9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p w:rsidR="003B595C" w:rsidRPr="003B595C" w:rsidRDefault="00252C6C" w:rsidP="003B595C">
      <w:pPr>
        <w:jc w:val="right"/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b/>
          <w:noProof/>
          <w:sz w:val="40"/>
          <w:szCs w:val="40"/>
          <w:lang w:eastAsia="uk-UA"/>
        </w:rPr>
        <w:lastRenderedPageBreak/>
        <w:drawing>
          <wp:inline distT="0" distB="0" distL="0" distR="0" wp14:anchorId="20F23B78">
            <wp:extent cx="6185139" cy="978235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62" cy="978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595C" w:rsidRPr="003B595C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3</w:t>
      </w:r>
    </w:p>
    <w:p w:rsidR="003B595C" w:rsidRDefault="003B595C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p w:rsidR="00DA45EB" w:rsidRDefault="00252C6C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2534F1BB">
            <wp:extent cx="6599208" cy="95149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99" cy="9518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5EB" w:rsidRDefault="003B595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4</w:t>
      </w:r>
    </w:p>
    <w:p w:rsidR="003B595C" w:rsidRDefault="00252C6C" w:rsidP="003B595C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37224" wp14:editId="6EEB27AC">
            <wp:extent cx="6214110" cy="8978900"/>
            <wp:effectExtent l="0" t="0" r="15240" b="0"/>
            <wp:docPr id="17" name="Діагра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252C6C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3B595C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5</w:t>
      </w:r>
    </w:p>
    <w:p w:rsidR="00DA45EB" w:rsidRPr="00B4038F" w:rsidRDefault="00DA45EB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sectPr w:rsidR="00DA45EB" w:rsidRPr="00B4038F" w:rsidSect="000A4043">
      <w:footerReference w:type="default" r:id="rId15"/>
      <w:pgSz w:w="11906" w:h="16838"/>
      <w:pgMar w:top="425" w:right="851" w:bottom="24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72E" w:rsidRDefault="0037672E" w:rsidP="00073837">
      <w:pPr>
        <w:spacing w:after="0" w:line="240" w:lineRule="auto"/>
      </w:pPr>
      <w:r>
        <w:separator/>
      </w:r>
    </w:p>
  </w:endnote>
  <w:endnote w:type="continuationSeparator" w:id="0">
    <w:p w:rsidR="0037672E" w:rsidRDefault="0037672E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672E" w:rsidRDefault="0037672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E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7672E" w:rsidRDefault="003767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72E" w:rsidRDefault="0037672E" w:rsidP="00073837">
      <w:pPr>
        <w:spacing w:after="0" w:line="240" w:lineRule="auto"/>
      </w:pPr>
      <w:r>
        <w:separator/>
      </w:r>
    </w:p>
  </w:footnote>
  <w:footnote w:type="continuationSeparator" w:id="0">
    <w:p w:rsidR="0037672E" w:rsidRDefault="0037672E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mailMerge>
    <w:mainDocumentType w:val="catalog"/>
    <w:dataType w:val="textFile"/>
    <w:activeRecord w:val="-1"/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385D"/>
    <w:rsid w:val="00053F10"/>
    <w:rsid w:val="00065353"/>
    <w:rsid w:val="000670B8"/>
    <w:rsid w:val="00073837"/>
    <w:rsid w:val="00094BA5"/>
    <w:rsid w:val="000A3C21"/>
    <w:rsid w:val="000A4043"/>
    <w:rsid w:val="000A4F82"/>
    <w:rsid w:val="00135325"/>
    <w:rsid w:val="0016604B"/>
    <w:rsid w:val="0017077E"/>
    <w:rsid w:val="001B74F2"/>
    <w:rsid w:val="001D0B02"/>
    <w:rsid w:val="00210BC1"/>
    <w:rsid w:val="002128F6"/>
    <w:rsid w:val="0022760C"/>
    <w:rsid w:val="00252C6C"/>
    <w:rsid w:val="002658E0"/>
    <w:rsid w:val="00290517"/>
    <w:rsid w:val="002B3B82"/>
    <w:rsid w:val="002C68F4"/>
    <w:rsid w:val="00305A1D"/>
    <w:rsid w:val="00367DE8"/>
    <w:rsid w:val="00370579"/>
    <w:rsid w:val="0037672E"/>
    <w:rsid w:val="00392D89"/>
    <w:rsid w:val="003A0564"/>
    <w:rsid w:val="003B0594"/>
    <w:rsid w:val="003B595C"/>
    <w:rsid w:val="003D0283"/>
    <w:rsid w:val="003E6437"/>
    <w:rsid w:val="00483DDD"/>
    <w:rsid w:val="00484881"/>
    <w:rsid w:val="00492066"/>
    <w:rsid w:val="0049541D"/>
    <w:rsid w:val="004979AE"/>
    <w:rsid w:val="004B6177"/>
    <w:rsid w:val="004D130A"/>
    <w:rsid w:val="004D4346"/>
    <w:rsid w:val="004E1544"/>
    <w:rsid w:val="004F1BB5"/>
    <w:rsid w:val="00532300"/>
    <w:rsid w:val="00560DE1"/>
    <w:rsid w:val="005617AC"/>
    <w:rsid w:val="005934CB"/>
    <w:rsid w:val="00593514"/>
    <w:rsid w:val="0059473C"/>
    <w:rsid w:val="00615341"/>
    <w:rsid w:val="0067287A"/>
    <w:rsid w:val="006847DE"/>
    <w:rsid w:val="006B6AD7"/>
    <w:rsid w:val="006F03FE"/>
    <w:rsid w:val="00700A45"/>
    <w:rsid w:val="00701908"/>
    <w:rsid w:val="0070757E"/>
    <w:rsid w:val="00733FAD"/>
    <w:rsid w:val="007371C6"/>
    <w:rsid w:val="00737ED6"/>
    <w:rsid w:val="00742CDD"/>
    <w:rsid w:val="007670B9"/>
    <w:rsid w:val="00796D45"/>
    <w:rsid w:val="007D2210"/>
    <w:rsid w:val="007D58E8"/>
    <w:rsid w:val="007E4D96"/>
    <w:rsid w:val="007F30FE"/>
    <w:rsid w:val="007F7141"/>
    <w:rsid w:val="00806E9B"/>
    <w:rsid w:val="00830E3C"/>
    <w:rsid w:val="00871F38"/>
    <w:rsid w:val="00893368"/>
    <w:rsid w:val="008A062A"/>
    <w:rsid w:val="008A348C"/>
    <w:rsid w:val="008C4FCB"/>
    <w:rsid w:val="008E7E2E"/>
    <w:rsid w:val="009366FA"/>
    <w:rsid w:val="00943EAC"/>
    <w:rsid w:val="009E7C3F"/>
    <w:rsid w:val="00A46419"/>
    <w:rsid w:val="00A645D2"/>
    <w:rsid w:val="00A6747B"/>
    <w:rsid w:val="00AD3A40"/>
    <w:rsid w:val="00B00A58"/>
    <w:rsid w:val="00B10150"/>
    <w:rsid w:val="00B24A7A"/>
    <w:rsid w:val="00B4038F"/>
    <w:rsid w:val="00B630B3"/>
    <w:rsid w:val="00B90B8E"/>
    <w:rsid w:val="00B9254D"/>
    <w:rsid w:val="00B95E0B"/>
    <w:rsid w:val="00BB3535"/>
    <w:rsid w:val="00BC328F"/>
    <w:rsid w:val="00BF02E6"/>
    <w:rsid w:val="00BF08D1"/>
    <w:rsid w:val="00C02CDD"/>
    <w:rsid w:val="00C057BE"/>
    <w:rsid w:val="00C1723B"/>
    <w:rsid w:val="00C1795B"/>
    <w:rsid w:val="00C2034F"/>
    <w:rsid w:val="00C2708D"/>
    <w:rsid w:val="00C57B03"/>
    <w:rsid w:val="00CA7648"/>
    <w:rsid w:val="00CB61D2"/>
    <w:rsid w:val="00CC069E"/>
    <w:rsid w:val="00CE1219"/>
    <w:rsid w:val="00CE5AC9"/>
    <w:rsid w:val="00CF2E57"/>
    <w:rsid w:val="00D114ED"/>
    <w:rsid w:val="00D2051E"/>
    <w:rsid w:val="00D24041"/>
    <w:rsid w:val="00D4058A"/>
    <w:rsid w:val="00D75ECA"/>
    <w:rsid w:val="00DA45EB"/>
    <w:rsid w:val="00DB6C27"/>
    <w:rsid w:val="00DD3368"/>
    <w:rsid w:val="00DD4F83"/>
    <w:rsid w:val="00DE2167"/>
    <w:rsid w:val="00E11E09"/>
    <w:rsid w:val="00E32ECE"/>
    <w:rsid w:val="00E657B2"/>
    <w:rsid w:val="00E84769"/>
    <w:rsid w:val="00EA2F91"/>
    <w:rsid w:val="00F15C4D"/>
    <w:rsid w:val="00F315E1"/>
    <w:rsid w:val="00F97984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90;&#1072;&#1073;&#1083;.%20&#1076;&#1083;&#1103;%20&#1076;&#1086;&#1074;&#1110;&#1076;&#1086;&#1082;,&#1082;&#1085;&#1080;&#1078;&#1086;&#1082;\2019\01.05.2019\&#1076;&#1086;%20&#1082;&#1085;&#1080;&#1078;&#1082;&#1080;%20&#1089;&#1110;&#1095;&#1077;&#1085;&#1100;-&#1082;&#1074;&#1110;&#1090;&#1077;&#1085;&#1100;%202019.xlsx" TargetMode="External"/><Relationship Id="rId1" Type="http://schemas.openxmlformats.org/officeDocument/2006/relationships/image" Target="../media/image6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7316183569697"/>
          <c:y val="5.3602918279282881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75-480E-A324-9E17EED62E2F}"/>
              </c:ext>
            </c:extLst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75-480E-A324-9E17EED62E2F}"/>
              </c:ext>
            </c:extLst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75-480E-A324-9E17EED62E2F}"/>
              </c:ext>
            </c:extLst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F75-480E-A324-9E17EED62E2F}"/>
              </c:ext>
            </c:extLst>
          </c:dPt>
          <c:dPt>
            <c:idx val="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F75-480E-A324-9E17EED62E2F}"/>
              </c:ext>
            </c:extLst>
          </c:dPt>
          <c:dPt>
            <c:idx val="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F75-480E-A324-9E17EED62E2F}"/>
              </c:ext>
            </c:extLst>
          </c:dPt>
          <c:dPt>
            <c:idx val="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F75-480E-A324-9E17EED62E2F}"/>
              </c:ext>
            </c:extLst>
          </c:dPt>
          <c:dPt>
            <c:idx val="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F75-480E-A324-9E17EED62E2F}"/>
              </c:ext>
            </c:extLst>
          </c:dPt>
          <c:dPt>
            <c:idx val="8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F75-480E-A324-9E17EED62E2F}"/>
              </c:ext>
            </c:extLst>
          </c:dPt>
          <c:dPt>
            <c:idx val="9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F75-480E-A324-9E17EED62E2F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1F75-480E-A324-9E17EED62E2F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1F75-480E-A324-9E17EED62E2F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1F75-480E-A324-9E17EED62E2F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1F75-480E-A324-9E17EED62E2F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1F75-480E-A324-9E17EED62E2F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1F75-480E-A324-9E17EED62E2F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1F75-480E-A324-9E17EED62E2F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1F75-480E-A324-9E17EED62E2F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1F75-480E-A324-9E17EED62E2F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1F75-480E-A324-9E17EED62E2F}"/>
              </c:ext>
            </c:extLst>
          </c:dPt>
          <c:dPt>
            <c:idx val="2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1F75-480E-A324-9E17EED62E2F}"/>
              </c:ext>
            </c:extLst>
          </c:dPt>
          <c:dPt>
            <c:idx val="2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1F75-480E-A324-9E17EED62E2F}"/>
              </c:ext>
            </c:extLst>
          </c:dPt>
          <c:dPt>
            <c:idx val="2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D-1F75-480E-A324-9E17EED62E2F}"/>
              </c:ext>
            </c:extLst>
          </c:dPt>
          <c:dPt>
            <c:idx val="2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F-1F75-480E-A324-9E17EED62E2F}"/>
              </c:ext>
            </c:extLst>
          </c:dPt>
          <c:dPt>
            <c:idx val="2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1-1F75-480E-A324-9E17EED62E2F}"/>
              </c:ext>
            </c:extLst>
          </c:dPt>
          <c:dPt>
            <c:idx val="2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3-1F75-480E-A324-9E17EED62E2F}"/>
              </c:ext>
            </c:extLst>
          </c:dPt>
          <c:dLbls>
            <c:dLbl>
              <c:idx val="6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7.251246182783012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121,</a:t>
                    </a:r>
                    <a:r>
                      <a:rPr lang="en-US"/>
                      <a:t>9</a:t>
                    </a:r>
                    <a:endParaRPr lang="uk-UA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>
                    <c15:dlblFTEntry>
                      <c15:txfldGUID>{CBC7C6C1-12C0-49A6-AD02-25023B764D29}</c15:txfldGUID>
                      <c15:f>'[2]для сортировки'!$AI$18</c15:f>
                      <c15:dlblFieldTableCache>
                        <c:ptCount val="1"/>
                        <c:pt idx="0">
                          <c:v>121,8875587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1D-1F75-480E-A324-9E17EED62E2F}"/>
                </c:ext>
              </c:extLst>
            </c:dLbl>
            <c:dLbl>
              <c:idx val="15"/>
              <c:layout>
                <c:manualLayout>
                  <c:x val="5.44217687074829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1F75-480E-A324-9E17EED62E2F}"/>
                </c:ext>
              </c:extLst>
            </c:dLbl>
            <c:dLbl>
              <c:idx val="16"/>
              <c:layout>
                <c:manualLayout>
                  <c:x val="5.442176870748233E-3"/>
                  <c:y val="-1.2554927809165558E-3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122,6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>
                    <c15:dlblFTEntry>
                      <c15:txfldGUID>{658C1D4A-10D7-4729-AC53-9A1F96C13889}</c15:txfldGUID>
                      <c15:f>'[2]для сортировки'!$AI$20</c15:f>
                      <c15:dlblFieldTableCache>
                        <c:ptCount val="1"/>
                        <c:pt idx="0">
                          <c:v>122,6478882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21-1F75-480E-A324-9E17EED62E2F}"/>
                </c:ext>
              </c:extLst>
            </c:dLbl>
            <c:dLbl>
              <c:idx val="18"/>
              <c:layout>
                <c:manualLayout>
                  <c:x val="1.0884353741496601E-2"/>
                  <c:y val="-2.51108441953230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1F75-480E-A324-9E17EED62E2F}"/>
                </c:ext>
              </c:extLst>
            </c:dLbl>
            <c:dLbl>
              <c:idx val="19"/>
              <c:layout>
                <c:manualLayout>
                  <c:x val="5.4421768707482989E-3"/>
                  <c:y val="-4.603420350922483E-17"/>
                </c:manualLayout>
              </c:layout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600" b="1" i="0" u="none" strike="noStrike" kern="1200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1F75-480E-A324-9E17EED62E2F}"/>
                </c:ext>
              </c:extLst>
            </c:dLbl>
            <c:dLbl>
              <c:idx val="20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3.6281179138322015E-3"/>
                  <c:y val="-1.25549278091651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1F75-480E-A324-9E17EED62E2F}"/>
                </c:ext>
              </c:extLst>
            </c:dLbl>
            <c:numFmt formatCode="#,##0.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'[3]для сортировки'!$AH$4:$AH$29</c:f>
              <c:strCache>
                <c:ptCount val="26"/>
                <c:pt idx="0">
                  <c:v>Херсонська  </c:v>
                </c:pt>
                <c:pt idx="1">
                  <c:v>Луганська  </c:v>
                </c:pt>
                <c:pt idx="2">
                  <c:v>Тернопільська  </c:v>
                </c:pt>
                <c:pt idx="3">
                  <c:v>Кіровоградська  </c:v>
                </c:pt>
                <c:pt idx="4">
                  <c:v>Хмельницька  </c:v>
                </c:pt>
                <c:pt idx="5">
                  <c:v>Вінницька  </c:v>
                </c:pt>
                <c:pt idx="6">
                  <c:v>Черкаська  </c:v>
                </c:pt>
                <c:pt idx="7">
                  <c:v>Миколаївська  </c:v>
                </c:pt>
                <c:pt idx="8">
                  <c:v>Запорізька  </c:v>
                </c:pt>
                <c:pt idx="9">
                  <c:v>Чернігівська  </c:v>
                </c:pt>
                <c:pt idx="10">
                  <c:v>Закарпатська  </c:v>
                </c:pt>
                <c:pt idx="11">
                  <c:v>Сумська  </c:v>
                </c:pt>
                <c:pt idx="12">
                  <c:v>Одеська  </c:v>
                </c:pt>
                <c:pt idx="13">
                  <c:v>Житомирська   </c:v>
                </c:pt>
                <c:pt idx="14">
                  <c:v>Полтавська  </c:v>
                </c:pt>
                <c:pt idx="15">
                  <c:v>Рівненська  </c:v>
                </c:pt>
                <c:pt idx="16">
                  <c:v>Донецька  </c:v>
                </c:pt>
                <c:pt idx="17">
                  <c:v>Дніпропетровська  </c:v>
                </c:pt>
                <c:pt idx="18">
                  <c:v>Харківська  </c:v>
                </c:pt>
                <c:pt idx="19">
                  <c:v>Україна</c:v>
                </c:pt>
                <c:pt idx="20">
                  <c:v>Івано-Франківська  </c:v>
                </c:pt>
                <c:pt idx="21">
                  <c:v>Чернівецька  </c:v>
                </c:pt>
                <c:pt idx="22">
                  <c:v>Волинська  </c:v>
                </c:pt>
                <c:pt idx="23">
                  <c:v>Львівська   </c:v>
                </c:pt>
                <c:pt idx="24">
                  <c:v>м. Київ</c:v>
                </c:pt>
                <c:pt idx="25">
                  <c:v>Київська  </c:v>
                </c:pt>
              </c:strCache>
            </c:strRef>
          </c:cat>
          <c:val>
            <c:numRef>
              <c:f>'[3]для сортировки'!$AI$4:$AI$29</c:f>
              <c:numCache>
                <c:formatCode>General</c:formatCode>
                <c:ptCount val="26"/>
                <c:pt idx="0">
                  <c:v>112.44046481434854</c:v>
                </c:pt>
                <c:pt idx="1">
                  <c:v>114.87909929822142</c:v>
                </c:pt>
                <c:pt idx="2">
                  <c:v>115.21682426339213</c:v>
                </c:pt>
                <c:pt idx="3">
                  <c:v>115.87799699239328</c:v>
                </c:pt>
                <c:pt idx="4">
                  <c:v>116.26068163864032</c:v>
                </c:pt>
                <c:pt idx="5">
                  <c:v>117.01005103468296</c:v>
                </c:pt>
                <c:pt idx="6">
                  <c:v>117.78345019294285</c:v>
                </c:pt>
                <c:pt idx="7">
                  <c:v>118.38239359703505</c:v>
                </c:pt>
                <c:pt idx="8">
                  <c:v>118.50623913460343</c:v>
                </c:pt>
                <c:pt idx="9">
                  <c:v>119.2662987716006</c:v>
                </c:pt>
                <c:pt idx="10">
                  <c:v>119.79374667605582</c:v>
                </c:pt>
                <c:pt idx="11">
                  <c:v>119.83764831224156</c:v>
                </c:pt>
                <c:pt idx="12">
                  <c:v>121.18454974571837</c:v>
                </c:pt>
                <c:pt idx="13">
                  <c:v>121.21006722675085</c:v>
                </c:pt>
                <c:pt idx="14">
                  <c:v>121.88755869537107</c:v>
                </c:pt>
                <c:pt idx="15">
                  <c:v>122.30985302833599</c:v>
                </c:pt>
                <c:pt idx="16">
                  <c:v>122.64788821454447</c:v>
                </c:pt>
                <c:pt idx="17">
                  <c:v>122.80296528388119</c:v>
                </c:pt>
                <c:pt idx="18">
                  <c:v>123.26845386288593</c:v>
                </c:pt>
                <c:pt idx="19">
                  <c:v>123.35380339243834</c:v>
                </c:pt>
                <c:pt idx="20">
                  <c:v>123.97654077849047</c:v>
                </c:pt>
                <c:pt idx="21">
                  <c:v>123.99120062760214</c:v>
                </c:pt>
                <c:pt idx="22">
                  <c:v>124.19893682867863</c:v>
                </c:pt>
                <c:pt idx="23">
                  <c:v>128.46330890968943</c:v>
                </c:pt>
                <c:pt idx="24">
                  <c:v>130.144741248429</c:v>
                </c:pt>
                <c:pt idx="25">
                  <c:v>131.85619211860072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4-1F75-480E-A324-9E17EED62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113715072"/>
        <c:axId val="113716608"/>
      </c:barChart>
      <c:catAx>
        <c:axId val="113715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13716608"/>
        <c:crossesAt val="30"/>
        <c:auto val="1"/>
        <c:lblAlgn val="ctr"/>
        <c:lblOffset val="100"/>
        <c:tickLblSkip val="1"/>
        <c:tickMarkSkip val="1"/>
        <c:noMultiLvlLbl val="0"/>
      </c:catAx>
      <c:valAx>
        <c:axId val="113716608"/>
        <c:scaling>
          <c:orientation val="minMax"/>
          <c:max val="300"/>
          <c:min val="3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113715072"/>
        <c:crosses val="autoZero"/>
        <c:crossBetween val="between"/>
        <c:majorUnit val="50"/>
        <c:minorUnit val="25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0.70782</cdr:x>
      <cdr:y>0.40359</cdr:y>
    </cdr:from>
    <cdr:to>
      <cdr:x>0.83951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0.62943</cdr:x>
      <cdr:y>0.88418</cdr:y>
    </cdr:from>
    <cdr:to>
      <cdr:x>0.96599</cdr:x>
      <cdr:y>0.95198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4400550" y="8943967"/>
          <a:ext cx="2353024" cy="685834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11 752,2 млн. грн.</a:t>
          </a:r>
        </a:p>
        <a:p xmlns:a="http://schemas.openxmlformats.org/drawingml/2006/main">
          <a:pPr algn="ctr"/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(+ 2 225,0 млн. грн.)</a:t>
          </a:r>
        </a:p>
      </cdr:txBody>
    </cdr:sp>
  </cdr:relSizeAnchor>
  <cdr:relSizeAnchor xmlns:cdr="http://schemas.openxmlformats.org/drawingml/2006/chartDrawing">
    <cdr:from>
      <cdr:x>0.68304</cdr:x>
      <cdr:y>0.16006</cdr:y>
    </cdr:from>
    <cdr:to>
      <cdr:x>0.94835</cdr:x>
      <cdr:y>0.25234</cdr:y>
    </cdr:to>
    <cdr:sp macro="" textlink="">
      <cdr:nvSpPr>
        <cdr:cNvPr id="31" name="Прямокутник 30"/>
        <cdr:cNvSpPr/>
      </cdr:nvSpPr>
      <cdr:spPr>
        <a:xfrm xmlns:a="http://schemas.openxmlformats.org/drawingml/2006/main">
          <a:off x="4775347" y="1619144"/>
          <a:ext cx="1854875" cy="933463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6 регіонах темп росту вище середного по  Україні</a:t>
          </a:r>
        </a:p>
      </cdr:txBody>
    </cdr:sp>
  </cdr:relSizeAnchor>
  <cdr:relSizeAnchor xmlns:cdr="http://schemas.openxmlformats.org/drawingml/2006/chartDrawing">
    <cdr:from>
      <cdr:x>0.6703</cdr:x>
      <cdr:y>0.6968</cdr:y>
    </cdr:from>
    <cdr:to>
      <cdr:x>0.97416</cdr:x>
      <cdr:y>0.78437</cdr:y>
    </cdr:to>
    <cdr:sp macro="" textlink="">
      <cdr:nvSpPr>
        <cdr:cNvPr id="32" name="Прямокутник 31"/>
        <cdr:cNvSpPr/>
      </cdr:nvSpPr>
      <cdr:spPr>
        <a:xfrm xmlns:a="http://schemas.openxmlformats.org/drawingml/2006/main">
          <a:off x="4686300" y="7048515"/>
          <a:ext cx="2124394" cy="885819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>
            <a:lnSpc>
              <a:spcPts val="1300"/>
            </a:lnSpc>
          </a:pP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19 регіонах темп росту </a:t>
          </a:r>
          <a:r>
            <a:rPr lang="uk-UA" sz="14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нижче середнього 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по Україні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0.99864</cdr:x>
      <cdr:y>0.05085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991350" cy="514376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Темпи росту фактичних надходжень  єдиного податку</a:t>
          </a:r>
        </a:p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за січень-квітень 2019р. до січня-квітня 2018р.(%)  </a:t>
          </a:r>
          <a:endParaRPr lang="uk-UA" sz="14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0.19592</cdr:x>
      <cdr:y>0.05775</cdr:y>
    </cdr:from>
    <cdr:to>
      <cdr:x>0.41554</cdr:x>
      <cdr:y>0.08317</cdr:y>
    </cdr:to>
    <cdr:sp macro="" textlink="">
      <cdr:nvSpPr>
        <cdr:cNvPr id="37" name="TextBox 1"/>
        <cdr:cNvSpPr txBox="1"/>
      </cdr:nvSpPr>
      <cdr:spPr>
        <a:xfrm xmlns:a="http://schemas.openxmlformats.org/drawingml/2006/main">
          <a:off x="1371600" y="584173"/>
          <a:ext cx="1537545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3335E8E-3770-4C09-8B69-29DC6ADA5728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+ 179,7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0.20435</cdr:x>
      <cdr:y>0.92592</cdr:y>
    </cdr:from>
    <cdr:to>
      <cdr:x>0.39508</cdr:x>
      <cdr:y>0.95135</cdr:y>
    </cdr:to>
    <cdr:sp macro="" textlink="">
      <cdr:nvSpPr>
        <cdr:cNvPr id="38" name="TextBox 1"/>
        <cdr:cNvSpPr txBox="1"/>
      </cdr:nvSpPr>
      <cdr:spPr>
        <a:xfrm xmlns:a="http://schemas.openxmlformats.org/drawingml/2006/main">
          <a:off x="1430652" y="9366217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9EFEB2F-6F18-41F5-BDFF-069A91F8E775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+ 26,3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0.89202</cdr:y>
    </cdr:from>
    <cdr:to>
      <cdr:x>0.39644</cdr:x>
      <cdr:y>0.91745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1440173" y="9023300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0CE41D8-312E-4589-91EE-8953BDB6500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+ 14,6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0.85625</cdr:y>
    </cdr:from>
    <cdr:to>
      <cdr:x>0.39645</cdr:x>
      <cdr:y>0.88167</cdr:y>
    </cdr:to>
    <cdr:sp macro="" textlink="">
      <cdr:nvSpPr>
        <cdr:cNvPr id="40" name="TextBox 1"/>
        <cdr:cNvSpPr txBox="1"/>
      </cdr:nvSpPr>
      <cdr:spPr>
        <a:xfrm xmlns:a="http://schemas.openxmlformats.org/drawingml/2006/main">
          <a:off x="1440169" y="866143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86BF046-9AFB-4122-A9D9-5DE5EDD746D6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+ 28,1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0.20706</cdr:x>
      <cdr:y>0.82234</cdr:y>
    </cdr:from>
    <cdr:to>
      <cdr:x>0.3978</cdr:x>
      <cdr:y>0.84777</cdr:y>
    </cdr:to>
    <cdr:sp macro="" textlink="">
      <cdr:nvSpPr>
        <cdr:cNvPr id="41" name="TextBox 1"/>
        <cdr:cNvSpPr txBox="1"/>
      </cdr:nvSpPr>
      <cdr:spPr>
        <a:xfrm xmlns:a="http://schemas.openxmlformats.org/drawingml/2006/main">
          <a:off x="1449635" y="8318449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9C8C37C-FE43-4E4C-9161-3E191F3CBB94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+ 32,0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0.7875</cdr:y>
    </cdr:from>
    <cdr:to>
      <cdr:x>0.39917</cdr:x>
      <cdr:y>0.81293</cdr:y>
    </cdr:to>
    <cdr:sp macro="" textlink="">
      <cdr:nvSpPr>
        <cdr:cNvPr id="42" name="TextBox 1"/>
        <cdr:cNvSpPr txBox="1"/>
      </cdr:nvSpPr>
      <cdr:spPr>
        <a:xfrm xmlns:a="http://schemas.openxmlformats.org/drawingml/2006/main">
          <a:off x="1459215" y="7966023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050BC33-E3EF-40FC-996F-B45F3673CD9E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+ 45,6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0.75267</cdr:y>
    </cdr:from>
    <cdr:to>
      <cdr:x>0.3978</cdr:x>
      <cdr:y>0.77809</cdr:y>
    </cdr:to>
    <cdr:sp macro="" textlink="">
      <cdr:nvSpPr>
        <cdr:cNvPr id="43" name="TextBox 1"/>
        <cdr:cNvSpPr txBox="1"/>
      </cdr:nvSpPr>
      <cdr:spPr>
        <a:xfrm xmlns:a="http://schemas.openxmlformats.org/drawingml/2006/main">
          <a:off x="1449702" y="7613665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B1C228D-1308-4D36-A081-18B9BB73BD1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+ 63,9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0.71782</cdr:y>
    </cdr:from>
    <cdr:to>
      <cdr:x>0.39916</cdr:x>
      <cdr:y>0.74325</cdr:y>
    </cdr:to>
    <cdr:sp macro="" textlink="">
      <cdr:nvSpPr>
        <cdr:cNvPr id="44" name="TextBox 1"/>
        <cdr:cNvSpPr txBox="1"/>
      </cdr:nvSpPr>
      <cdr:spPr>
        <a:xfrm xmlns:a="http://schemas.openxmlformats.org/drawingml/2006/main">
          <a:off x="1459168" y="7261171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D5016FF-0D2C-4398-BFDC-2EA3A64600E6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+ 55,6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0.68204</cdr:y>
    </cdr:from>
    <cdr:to>
      <cdr:x>0.39917</cdr:x>
      <cdr:y>0.70747</cdr:y>
    </cdr:to>
    <cdr:sp macro="" textlink="">
      <cdr:nvSpPr>
        <cdr:cNvPr id="45" name="TextBox 1"/>
        <cdr:cNvSpPr txBox="1"/>
      </cdr:nvSpPr>
      <cdr:spPr>
        <a:xfrm xmlns:a="http://schemas.openxmlformats.org/drawingml/2006/main">
          <a:off x="1459164" y="6899221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08543D7-7C59-4A79-8567-D3966033DAAA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+ 41,1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0.64814</cdr:y>
    </cdr:from>
    <cdr:to>
      <cdr:x>0.40052</cdr:x>
      <cdr:y>0.67357</cdr:y>
    </cdr:to>
    <cdr:sp macro="" textlink="">
      <cdr:nvSpPr>
        <cdr:cNvPr id="46" name="TextBox 1"/>
        <cdr:cNvSpPr txBox="1"/>
      </cdr:nvSpPr>
      <cdr:spPr>
        <a:xfrm xmlns:a="http://schemas.openxmlformats.org/drawingml/2006/main">
          <a:off x="1468697" y="6556320"/>
          <a:ext cx="133527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5C3D37F-400A-4A43-A417-2A6D46CA8411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+ 70,3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0.6133</cdr:y>
    </cdr:from>
    <cdr:to>
      <cdr:x>0.40053</cdr:x>
      <cdr:y>0.63873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1468736" y="6203894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1D6F9BA-4452-4458-A680-740AD8A5778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+ 42,6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0.20705</cdr:x>
      <cdr:y>0.54363</cdr:y>
    </cdr:from>
    <cdr:to>
      <cdr:x>0.39779</cdr:x>
      <cdr:y>0.56905</cdr:y>
    </cdr:to>
    <cdr:sp macro="" textlink="">
      <cdr:nvSpPr>
        <cdr:cNvPr id="48" name="TextBox 1"/>
        <cdr:cNvSpPr txBox="1"/>
      </cdr:nvSpPr>
      <cdr:spPr>
        <a:xfrm xmlns:a="http://schemas.openxmlformats.org/drawingml/2006/main">
          <a:off x="1449530" y="549914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866ACE76-253C-47A3-9223-C7C29A3D022A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+ 41,8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0.20842</cdr:x>
      <cdr:y>0.50879</cdr:y>
    </cdr:from>
    <cdr:to>
      <cdr:x>0.39916</cdr:x>
      <cdr:y>0.53421</cdr:y>
    </cdr:to>
    <cdr:sp macro="" textlink="">
      <cdr:nvSpPr>
        <cdr:cNvPr id="49" name="TextBox 1"/>
        <cdr:cNvSpPr txBox="1"/>
      </cdr:nvSpPr>
      <cdr:spPr>
        <a:xfrm xmlns:a="http://schemas.openxmlformats.org/drawingml/2006/main">
          <a:off x="1459106" y="5146718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F504DF7-914E-4BC3-8AFA-C7023CB09203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+ 126,5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0.47489</cdr:y>
    </cdr:from>
    <cdr:to>
      <cdr:x>0.39781</cdr:x>
      <cdr:y>0.50031</cdr:y>
    </cdr:to>
    <cdr:sp macro="" textlink="">
      <cdr:nvSpPr>
        <cdr:cNvPr id="50" name="TextBox 1"/>
        <cdr:cNvSpPr txBox="1"/>
      </cdr:nvSpPr>
      <cdr:spPr>
        <a:xfrm xmlns:a="http://schemas.openxmlformats.org/drawingml/2006/main">
          <a:off x="1449694" y="480380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D81773E-8EAC-4F96-8B14-C5561B5C777B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+ 48,4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0.20844</cdr:x>
      <cdr:y>0.44099</cdr:y>
    </cdr:from>
    <cdr:to>
      <cdr:x>0.39918</cdr:x>
      <cdr:y>0.46641</cdr:y>
    </cdr:to>
    <cdr:sp macro="" textlink="">
      <cdr:nvSpPr>
        <cdr:cNvPr id="51" name="TextBox 1"/>
        <cdr:cNvSpPr txBox="1"/>
      </cdr:nvSpPr>
      <cdr:spPr>
        <a:xfrm xmlns:a="http://schemas.openxmlformats.org/drawingml/2006/main">
          <a:off x="1459270" y="4460900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B8F0388-C75D-46BD-B3D2-E62292CC5BED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+ 76,2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0.40521</cdr:y>
    </cdr:from>
    <cdr:to>
      <cdr:x>0.4019</cdr:x>
      <cdr:y>0.43063</cdr:y>
    </cdr:to>
    <cdr:sp macro="" textlink="">
      <cdr:nvSpPr>
        <cdr:cNvPr id="52" name="TextBox 1"/>
        <cdr:cNvSpPr txBox="1"/>
      </cdr:nvSpPr>
      <cdr:spPr>
        <a:xfrm xmlns:a="http://schemas.openxmlformats.org/drawingml/2006/main">
          <a:off x="1478316" y="4098949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61B2AF1-8282-4D2C-8822-C7619D27387F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+ 39,9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</cdr:x>
      <cdr:y>0.37037</cdr:y>
    </cdr:from>
    <cdr:to>
      <cdr:x>0.40054</cdr:x>
      <cdr:y>0.39579</cdr:y>
    </cdr:to>
    <cdr:sp macro="" textlink="">
      <cdr:nvSpPr>
        <cdr:cNvPr id="53" name="TextBox 1"/>
        <cdr:cNvSpPr txBox="1"/>
      </cdr:nvSpPr>
      <cdr:spPr>
        <a:xfrm xmlns:a="http://schemas.openxmlformats.org/drawingml/2006/main">
          <a:off x="1468791" y="3746523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D93195DC-3B1C-4073-8D7A-799CC3B458FA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+ 56,3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0.20981</cdr:x>
      <cdr:y>0.33647</cdr:y>
    </cdr:from>
    <cdr:to>
      <cdr:x>0.40055</cdr:x>
      <cdr:y>0.36189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1468850" y="3403606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6A2EAEA-86DA-4570-99F2-71550F3C60A6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+ 171,5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0.30163</cdr:y>
    </cdr:from>
    <cdr:to>
      <cdr:x>0.4019</cdr:x>
      <cdr:y>0.32705</cdr:y>
    </cdr:to>
    <cdr:sp macro="" textlink="">
      <cdr:nvSpPr>
        <cdr:cNvPr id="55" name="TextBox 1"/>
        <cdr:cNvSpPr txBox="1"/>
      </cdr:nvSpPr>
      <cdr:spPr>
        <a:xfrm xmlns:a="http://schemas.openxmlformats.org/drawingml/2006/main">
          <a:off x="1478316" y="305118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80DF2D8-4613-41DC-A330-896EAA53069C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+ 190,8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0.26679</cdr:y>
    </cdr:from>
    <cdr:to>
      <cdr:x>0.40053</cdr:x>
      <cdr:y>0.29221</cdr:y>
    </cdr:to>
    <cdr:sp macro="" textlink="">
      <cdr:nvSpPr>
        <cdr:cNvPr id="56" name="TextBox 1"/>
        <cdr:cNvSpPr txBox="1"/>
      </cdr:nvSpPr>
      <cdr:spPr>
        <a:xfrm xmlns:a="http://schemas.openxmlformats.org/drawingml/2006/main">
          <a:off x="1468736" y="269875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5F36986-B8B7-48B4-92B1-AAC65C55AACE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+ 2 225,0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0.21254</cdr:x>
      <cdr:y>0.23101</cdr:y>
    </cdr:from>
    <cdr:to>
      <cdr:x>0.40327</cdr:x>
      <cdr:y>0.25643</cdr:y>
    </cdr:to>
    <cdr:sp macro="" textlink="">
      <cdr:nvSpPr>
        <cdr:cNvPr id="57" name="TextBox 1"/>
        <cdr:cNvSpPr txBox="1"/>
      </cdr:nvSpPr>
      <cdr:spPr>
        <a:xfrm xmlns:a="http://schemas.openxmlformats.org/drawingml/2006/main">
          <a:off x="1487958" y="2336820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D8A5CDEF-4AEB-4037-AFD4-802C13F8DEC5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+ 47,7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0.2139</cdr:x>
      <cdr:y>0.19711</cdr:y>
    </cdr:from>
    <cdr:to>
      <cdr:x>0.40463</cdr:x>
      <cdr:y>0.22253</cdr:y>
    </cdr:to>
    <cdr:sp macro="" textlink="">
      <cdr:nvSpPr>
        <cdr:cNvPr id="58" name="TextBox 1"/>
        <cdr:cNvSpPr txBox="1"/>
      </cdr:nvSpPr>
      <cdr:spPr>
        <a:xfrm xmlns:a="http://schemas.openxmlformats.org/drawingml/2006/main">
          <a:off x="1497483" y="1993903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07DC039-8E8B-4080-BAAF-0C34F61B6FA7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+ 30,7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0.21528</cdr:x>
      <cdr:y>0.16133</cdr:y>
    </cdr:from>
    <cdr:to>
      <cdr:x>0.40601</cdr:x>
      <cdr:y>0.18675</cdr:y>
    </cdr:to>
    <cdr:sp macro="" textlink="">
      <cdr:nvSpPr>
        <cdr:cNvPr id="59" name="TextBox 1"/>
        <cdr:cNvSpPr txBox="1"/>
      </cdr:nvSpPr>
      <cdr:spPr>
        <a:xfrm xmlns:a="http://schemas.openxmlformats.org/drawingml/2006/main">
          <a:off x="1507122" y="1631969"/>
          <a:ext cx="133527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D2A77DD-5261-4E73-8A49-B6C5F8AC44E8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+ 36,0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0.21798</cdr:x>
      <cdr:y>0.12743</cdr:y>
    </cdr:from>
    <cdr:to>
      <cdr:x>0.40872</cdr:x>
      <cdr:y>0.15285</cdr:y>
    </cdr:to>
    <cdr:sp macro="" textlink="">
      <cdr:nvSpPr>
        <cdr:cNvPr id="60" name="TextBox 1"/>
        <cdr:cNvSpPr txBox="1"/>
      </cdr:nvSpPr>
      <cdr:spPr>
        <a:xfrm xmlns:a="http://schemas.openxmlformats.org/drawingml/2006/main">
          <a:off x="1526051" y="1289052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4C59B60-25A8-43EB-B677-3DF28882FCF8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+ 168,3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0.22072</cdr:x>
      <cdr:y>0.09259</cdr:y>
    </cdr:from>
    <cdr:to>
      <cdr:x>0.41146</cdr:x>
      <cdr:y>0.11801</cdr:y>
    </cdr:to>
    <cdr:sp macro="" textlink="">
      <cdr:nvSpPr>
        <cdr:cNvPr id="61" name="TextBox 1"/>
        <cdr:cNvSpPr txBox="1"/>
      </cdr:nvSpPr>
      <cdr:spPr>
        <a:xfrm xmlns:a="http://schemas.openxmlformats.org/drawingml/2006/main">
          <a:off x="1545233" y="93661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38746F2-FF3F-491F-8AB1-5EFBC6EB091F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+ 555,1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0.21134</cdr:x>
      <cdr:y>0.57878</cdr:y>
    </cdr:from>
    <cdr:to>
      <cdr:x>0.40208</cdr:x>
      <cdr:y>0.60421</cdr:y>
    </cdr:to>
    <cdr:sp macro="" textlink="">
      <cdr:nvSpPr>
        <cdr:cNvPr id="62" name="TextBox 1"/>
        <cdr:cNvSpPr txBox="1"/>
      </cdr:nvSpPr>
      <cdr:spPr>
        <a:xfrm xmlns:a="http://schemas.openxmlformats.org/drawingml/2006/main">
          <a:off x="1479556" y="5854678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00158EE-AB74-475C-9E4B-51BA41D5CD3B}" type="TxLink">
            <a:rPr lang="en-US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+ 35,7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0.28616</cdr:x>
      <cdr:y>0.05807</cdr:y>
    </cdr:from>
    <cdr:to>
      <cdr:x>0.4769</cdr:x>
      <cdr:y>0.08349</cdr:y>
    </cdr:to>
    <cdr:sp macro="" textlink="">
      <cdr:nvSpPr>
        <cdr:cNvPr id="63" name="TextBox 1"/>
        <cdr:cNvSpPr txBox="1"/>
      </cdr:nvSpPr>
      <cdr:spPr>
        <a:xfrm xmlns:a="http://schemas.openxmlformats.org/drawingml/2006/main">
          <a:off x="2003364" y="587443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sz="1200" b="1">
              <a:solidFill>
                <a:srgbClr val="FF0000"/>
              </a:solidFill>
            </a:rPr>
            <a:t>млн. грн.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3FBEB-02DC-41CB-84E3-F97954246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6</Pages>
  <Words>1617</Words>
  <Characters>923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57</cp:revision>
  <cp:lastPrinted>2019-05-07T09:27:00Z</cp:lastPrinted>
  <dcterms:created xsi:type="dcterms:W3CDTF">2017-05-23T07:59:00Z</dcterms:created>
  <dcterms:modified xsi:type="dcterms:W3CDTF">2019-05-07T09:42:00Z</dcterms:modified>
</cp:coreProperties>
</file>